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1" w:rsidRDefault="00A36CC1" w:rsidP="00B24BAF">
      <w:pPr>
        <w:jc w:val="both"/>
        <w:rPr>
          <w:b/>
        </w:rPr>
      </w:pPr>
      <w:bookmarkStart w:id="0" w:name="_GoBack"/>
      <w:bookmarkEnd w:id="0"/>
      <w:r>
        <w:rPr>
          <w:b/>
        </w:rPr>
        <w:t>ÇEVRE VE ŞEHİRCİLİK İL MÜDÜRLÜĞÜNE</w:t>
      </w:r>
    </w:p>
    <w:p w:rsidR="00BA7BD0" w:rsidRDefault="00BA7BD0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Firmamızın </w:t>
      </w:r>
      <w:r w:rsidR="00727BF3">
        <w:t xml:space="preserve">Atık Yağların Yönetimi Yönetmeliği kapsamında </w:t>
      </w:r>
      <w:r>
        <w:t>m</w:t>
      </w:r>
      <w:r w:rsidRPr="00727BF3">
        <w:t>otor</w:t>
      </w:r>
      <w:r>
        <w:t xml:space="preserve"> </w:t>
      </w:r>
      <w:r w:rsidRPr="00727BF3">
        <w:t>yağı değişimi</w:t>
      </w:r>
      <w:r>
        <w:t xml:space="preserve"> faaliyeti yapılmakta olan tesislerin alması gereken Motor Yağı Değişim Noktası İzin Belgesi</w:t>
      </w:r>
      <w:r w:rsidR="004356CC">
        <w:t xml:space="preserve"> alınması için gerekli olan</w:t>
      </w:r>
      <w:r>
        <w:t xml:space="preserve"> </w:t>
      </w:r>
      <w:r w:rsidRPr="00BA7BD0">
        <w:t xml:space="preserve">Entegre Çevre Bilgi Sistemine </w:t>
      </w:r>
      <w:r>
        <w:t>kayıt işlemi yapılmış ve Atık Yönetimi Yönetmeliğinin 13 üncü maddesindeki hükümler doğrultusunda geçici depolama alanı kurulmuştur.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Firmamıza</w:t>
      </w:r>
      <w:r w:rsidR="00BA7BD0">
        <w:t xml:space="preserve"> </w:t>
      </w:r>
      <w:r w:rsidRPr="004356CC">
        <w:t xml:space="preserve">Motor Yağı Değişim Noktası İzin Belgesi </w:t>
      </w:r>
      <w:r>
        <w:t xml:space="preserve">düzenlemesi için gerekli işlemlerin yapılmasını </w:t>
      </w:r>
      <w:r w:rsidR="00BA7BD0">
        <w:t>arz ederim.</w:t>
      </w:r>
      <w:r w:rsidRPr="004356CC">
        <w:t xml:space="preserve">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</w:t>
      </w:r>
    </w:p>
    <w:p w:rsidR="00727BF3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Adı Soyadı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İmza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A7BD0" w:rsidRDefault="00BA7BD0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BA7BD0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</w:t>
      </w:r>
      <w:r w:rsidR="00170DD3">
        <w:t xml:space="preserve">ma/Kurum </w:t>
      </w:r>
      <w:r>
        <w:t>Ünvanı:</w:t>
      </w:r>
      <w:r w:rsidR="004356CC">
        <w:t xml:space="preserve"> 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170DD3">
        <w:t>/Kurum</w:t>
      </w:r>
      <w:r>
        <w:t xml:space="preserve"> Adresi:    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</w:t>
      </w:r>
    </w:p>
    <w:p w:rsidR="00D95C5E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170DD3">
        <w:t>/Kurum</w:t>
      </w:r>
      <w:r>
        <w:t xml:space="preserve"> Vergi numarası </w:t>
      </w:r>
      <w:r w:rsidR="00D95C5E">
        <w:t>:</w:t>
      </w:r>
    </w:p>
    <w:p w:rsidR="00D95C5E" w:rsidRDefault="00D95C5E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D95C5E" w:rsidP="00B24BAF">
      <w:pPr>
        <w:autoSpaceDE w:val="0"/>
        <w:autoSpaceDN w:val="0"/>
        <w:adjustRightInd w:val="0"/>
        <w:spacing w:after="0" w:line="240" w:lineRule="auto"/>
        <w:jc w:val="both"/>
      </w:pPr>
      <w:r>
        <w:t>EÇBS kaydı oluşturulduktan sonra sistem tarafından verilen</w:t>
      </w:r>
      <w:r w:rsidRPr="00D95C5E">
        <w:t xml:space="preserve"> </w:t>
      </w:r>
      <w:r>
        <w:t xml:space="preserve">Çevre Kimlik Numarası </w:t>
      </w:r>
      <w:r w:rsidR="004356CC">
        <w:t>: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170DD3">
        <w:t>/Kurum</w:t>
      </w:r>
      <w:r>
        <w:t xml:space="preserve"> Y</w:t>
      </w:r>
      <w:r w:rsidR="00BA7BD0">
        <w:t xml:space="preserve">etkili Adı Soyadı </w:t>
      </w:r>
      <w:r>
        <w:t>: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BA7BD0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BE068B">
        <w:t>/Kurum</w:t>
      </w:r>
      <w:r>
        <w:t xml:space="preserve"> Yetkilisi</w:t>
      </w:r>
      <w:r w:rsidR="00BA7BD0">
        <w:t xml:space="preserve"> Telefon Numarası:</w:t>
      </w: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4356CC" w:rsidRPr="00727BF3" w:rsidRDefault="004356CC" w:rsidP="00B24BAF">
      <w:pPr>
        <w:autoSpaceDE w:val="0"/>
        <w:autoSpaceDN w:val="0"/>
        <w:adjustRightInd w:val="0"/>
        <w:spacing w:after="0" w:line="240" w:lineRule="auto"/>
        <w:jc w:val="both"/>
      </w:pPr>
    </w:p>
    <w:p w:rsidR="00EF1DF6" w:rsidRDefault="00BE068B" w:rsidP="00B24BAF">
      <w:pPr>
        <w:jc w:val="both"/>
      </w:pPr>
      <w:r>
        <w:t>EKLER:</w:t>
      </w:r>
    </w:p>
    <w:p w:rsidR="00D95C5E" w:rsidRDefault="00D95C5E" w:rsidP="00D95C5E">
      <w:pPr>
        <w:jc w:val="both"/>
      </w:pPr>
      <w:r>
        <w:t>1</w:t>
      </w:r>
      <w:r w:rsidR="00A36CC1">
        <w:t xml:space="preserve">-Tesis, atık </w:t>
      </w:r>
      <w:r w:rsidR="00EF1DF6">
        <w:t>yağ depolama</w:t>
      </w:r>
      <w:r w:rsidR="00A36CC1">
        <w:t xml:space="preserve"> alanı ve yağ değişim </w:t>
      </w:r>
      <w:r>
        <w:t>alanının atık</w:t>
      </w:r>
      <w:r w:rsidR="00EF1DF6">
        <w:t xml:space="preserve"> sızıntısına karşı</w:t>
      </w:r>
      <w:r w:rsidR="00A36CC1">
        <w:t xml:space="preserve"> epoksi</w:t>
      </w:r>
      <w:r w:rsidR="00EF1DF6">
        <w:t xml:space="preserve"> kaplı </w:t>
      </w:r>
      <w:r w:rsidR="00A36CC1">
        <w:t>olduğunu, Atık</w:t>
      </w:r>
      <w:r w:rsidR="00EF1DF6">
        <w:t xml:space="preserve"> yağların</w:t>
      </w:r>
      <w:r w:rsidR="00A36CC1">
        <w:t xml:space="preserve"> depolandığı alanın altında en az 10 cm yüksekliğinde</w:t>
      </w:r>
      <w:r w:rsidR="0024527C">
        <w:t xml:space="preserve"> kör mazgal</w:t>
      </w:r>
      <w:r w:rsidR="00EF1DF6">
        <w:t>ı</w:t>
      </w:r>
      <w:r w:rsidR="0024527C">
        <w:t>n</w:t>
      </w:r>
      <w:r w:rsidR="00A36CC1">
        <w:t xml:space="preserve"> bulunduğunu, </w:t>
      </w:r>
      <w:r w:rsidR="0024527C">
        <w:t xml:space="preserve">Üzerinde Atık Yağ Depolama Alanı ve tehlikelilik işaretleri  bulunan </w:t>
      </w:r>
      <w:r w:rsidR="00A36CC1">
        <w:t>tabela</w:t>
      </w:r>
      <w:r w:rsidR="00EF1DF6">
        <w:t xml:space="preserve"> ve uyarı işaretlerinin </w:t>
      </w:r>
      <w:r w:rsidR="0024527C">
        <w:t>mevcut olduğunu</w:t>
      </w:r>
      <w:r w:rsidR="00A36CC1">
        <w:t xml:space="preserve"> gösteren renkli ve net şekilde çekilmiş fotoğraf çıktıları</w:t>
      </w:r>
      <w:r w:rsidR="001C035E">
        <w:t>.</w:t>
      </w:r>
      <w:r w:rsidR="007F273C">
        <w:t xml:space="preserve"> </w:t>
      </w:r>
      <w:r w:rsidR="001C035E">
        <w:t>(Zemin aralıklı mazgal olmalı, mazgal aralık genişliği 5</w:t>
      </w:r>
      <w:r w:rsidR="007F273C">
        <w:t>cm*5cm’den küçük</w:t>
      </w:r>
      <w:r w:rsidR="001C035E">
        <w:t xml:space="preserve"> olmalı</w:t>
      </w:r>
      <w:r w:rsidR="007F273C">
        <w:t>, mazgalın üzerinde bulunan varillerin dökülme ihtimaline karşı mazgal çevresi üzerindeki varillerin boyunun en az 1/3 oranında metal k</w:t>
      </w:r>
      <w:r>
        <w:t>öşebendle tamamen sarılmalıdır. Bu</w:t>
      </w:r>
      <w:r w:rsidR="007F273C">
        <w:t xml:space="preserve"> köşebent taşıma ve yerleştirmeyi kolaylaştırmak için </w:t>
      </w:r>
      <w:r>
        <w:t>tak çıkar şeklinde de olabilir. Örnek</w:t>
      </w:r>
      <w:r w:rsidR="007F273C">
        <w:t xml:space="preserve"> mazgal</w:t>
      </w:r>
      <w:r w:rsidR="000275C7">
        <w:t xml:space="preserve"> ve yağ değişim noktası</w:t>
      </w:r>
      <w:r w:rsidR="007F273C">
        <w:t xml:space="preserve"> aşağıda yer almaktadır.</w:t>
      </w:r>
    </w:p>
    <w:p w:rsidR="00D95C5E" w:rsidRDefault="00D95C5E" w:rsidP="00D95C5E">
      <w:pPr>
        <w:jc w:val="both"/>
      </w:pPr>
      <w:r>
        <w:t>2-Tüm tesisin ve atık yağ depolama alanının gösteren ölçekli yerleşim planı.(1/50 ölçekli)</w:t>
      </w:r>
    </w:p>
    <w:p w:rsidR="00EF1DF6" w:rsidRDefault="00EF1DF6" w:rsidP="00B24BAF">
      <w:pPr>
        <w:jc w:val="both"/>
      </w:pPr>
      <w:r>
        <w:t xml:space="preserve">3-İmza sirküleri </w:t>
      </w:r>
    </w:p>
    <w:p w:rsidR="0024527C" w:rsidRDefault="0024527C" w:rsidP="00B24BAF">
      <w:pPr>
        <w:jc w:val="both"/>
      </w:pPr>
      <w:r>
        <w:t xml:space="preserve">4-Ticaret sicil </w:t>
      </w:r>
      <w:r w:rsidR="00727BF3">
        <w:t>Gazetesi</w:t>
      </w:r>
      <w:r w:rsidR="00BE068B">
        <w:t xml:space="preserve"> veya oda kayıt belgesi.</w:t>
      </w:r>
    </w:p>
    <w:p w:rsidR="00EF1DF6" w:rsidRDefault="00C43C3B" w:rsidP="00B24BAF">
      <w:pPr>
        <w:jc w:val="both"/>
      </w:pPr>
      <w:r>
        <w:t>5</w:t>
      </w:r>
      <w:r w:rsidR="00EF1DF6">
        <w:t>-</w:t>
      </w:r>
      <w:r w:rsidR="00727BF3">
        <w:t xml:space="preserve">Entegre </w:t>
      </w:r>
      <w:r w:rsidR="00EF1DF6">
        <w:t>Çevre Bilgi Sistemine kayıt yapılması.</w:t>
      </w:r>
    </w:p>
    <w:p w:rsidR="00EF1DF6" w:rsidRDefault="00EF1DF6" w:rsidP="00B24BAF">
      <w:pPr>
        <w:jc w:val="both"/>
      </w:pPr>
      <w:r>
        <w:t>Not: Aslı sunulmayan tüm evrakların alt kısmında firma kaşesi ve işletme yetkilisinin ıslak imzası olmalıdır. Belge bedelsizdir.</w:t>
      </w:r>
    </w:p>
    <w:p w:rsidR="007F273C" w:rsidRDefault="007F273C" w:rsidP="00B24BAF">
      <w:pPr>
        <w:jc w:val="both"/>
      </w:pPr>
    </w:p>
    <w:p w:rsidR="007F273C" w:rsidRDefault="007F273C" w:rsidP="00B24BAF">
      <w:pPr>
        <w:jc w:val="both"/>
      </w:pPr>
    </w:p>
    <w:p w:rsidR="007F273C" w:rsidRDefault="007F273C" w:rsidP="00B24BAF">
      <w:pPr>
        <w:jc w:val="both"/>
      </w:pPr>
    </w:p>
    <w:p w:rsidR="007F273C" w:rsidRDefault="00170DD3" w:rsidP="00B24BA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2843530</wp:posOffset>
                </wp:positionV>
                <wp:extent cx="1457325" cy="914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DD3" w:rsidRDefault="00170DD3" w:rsidP="00170DD3">
                            <w:pPr>
                              <w:jc w:val="center"/>
                            </w:pPr>
                            <w:r>
                              <w:t>Mazgal derinliği en az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3" o:spid="_x0000_s1026" style="position:absolute;left:0;text-align:left;margin-left:198.4pt;margin-top:223.9pt;width:114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170DD3" w:rsidRDefault="00170DD3" w:rsidP="00170DD3">
                      <w:pPr>
                        <w:jc w:val="center"/>
                      </w:pPr>
                      <w:r>
                        <w:t>Mazgal derinliği en az 10 cm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567055</wp:posOffset>
                </wp:positionV>
                <wp:extent cx="1266825" cy="914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DD3" w:rsidRDefault="00170DD3" w:rsidP="00170DD3">
                            <w:pPr>
                              <w:jc w:val="center"/>
                            </w:pPr>
                            <w:r>
                              <w:t>Köşebent</w:t>
                            </w:r>
                            <w:r w:rsidR="00BF6485">
                              <w:t xml:space="preserve"> en az varilin 1/3 yüksekliği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2" o:spid="_x0000_s1027" style="position:absolute;left:0;text-align:left;margin-left:234.4pt;margin-top:44.65pt;width:9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170DD3" w:rsidRDefault="00170DD3" w:rsidP="00170DD3">
                      <w:pPr>
                        <w:jc w:val="center"/>
                      </w:pPr>
                      <w:r>
                        <w:t>Köşebent</w:t>
                      </w:r>
                      <w:r w:rsidR="00BF6485">
                        <w:t xml:space="preserve"> en az varilin 1/3 yüksekliği</w:t>
                      </w:r>
                    </w:p>
                  </w:txbxContent>
                </v:textbox>
              </v:oval>
            </w:pict>
          </mc:Fallback>
        </mc:AlternateContent>
      </w:r>
      <w:r w:rsidR="007F273C">
        <w:rPr>
          <w:noProof/>
          <w:lang w:eastAsia="tr-TR"/>
        </w:rPr>
        <w:drawing>
          <wp:inline distT="0" distB="0" distL="0" distR="0">
            <wp:extent cx="4486275" cy="5029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88" w:rsidRDefault="00E06788" w:rsidP="00B24BAF">
      <w:pPr>
        <w:jc w:val="both"/>
      </w:pPr>
    </w:p>
    <w:p w:rsidR="00E06788" w:rsidRDefault="00E06788" w:rsidP="00B24BAF">
      <w:pPr>
        <w:jc w:val="both"/>
      </w:pPr>
      <w:r w:rsidRPr="00E06788"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0" t="0" r="0" b="0"/>
            <wp:docPr id="4" name="Resim 4" descr="C:\Users\mzeki.koroglu\Desktop\yağ değiş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eki.koroglu\Desktop\yağ değişi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C1" w:rsidRDefault="00A36CC1" w:rsidP="00B24BAF">
      <w:pPr>
        <w:jc w:val="both"/>
        <w:rPr>
          <w:b/>
        </w:rPr>
      </w:pPr>
    </w:p>
    <w:p w:rsidR="00A36CC1" w:rsidRPr="00A36CC1" w:rsidRDefault="00A36CC1" w:rsidP="00B24BAF">
      <w:pPr>
        <w:jc w:val="both"/>
        <w:rPr>
          <w:b/>
        </w:rPr>
      </w:pPr>
    </w:p>
    <w:sectPr w:rsidR="00A36CC1" w:rsidRPr="00A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F6"/>
    <w:rsid w:val="000275C7"/>
    <w:rsid w:val="000E1F79"/>
    <w:rsid w:val="00170DD3"/>
    <w:rsid w:val="001C035E"/>
    <w:rsid w:val="001E0930"/>
    <w:rsid w:val="0024527C"/>
    <w:rsid w:val="004356CC"/>
    <w:rsid w:val="00727BF3"/>
    <w:rsid w:val="007F273C"/>
    <w:rsid w:val="00A36CC1"/>
    <w:rsid w:val="00B24BAF"/>
    <w:rsid w:val="00BA7BD0"/>
    <w:rsid w:val="00BE068B"/>
    <w:rsid w:val="00BF6485"/>
    <w:rsid w:val="00C43C3B"/>
    <w:rsid w:val="00CF37D5"/>
    <w:rsid w:val="00D37F2C"/>
    <w:rsid w:val="00D45186"/>
    <w:rsid w:val="00D95C5E"/>
    <w:rsid w:val="00E06788"/>
    <w:rsid w:val="00E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Zeki Köroğlu</dc:creator>
  <cp:lastModifiedBy>Busra</cp:lastModifiedBy>
  <cp:revision>2</cp:revision>
  <cp:lastPrinted>2020-09-24T05:21:00Z</cp:lastPrinted>
  <dcterms:created xsi:type="dcterms:W3CDTF">2022-03-28T11:57:00Z</dcterms:created>
  <dcterms:modified xsi:type="dcterms:W3CDTF">2022-03-28T11:57:00Z</dcterms:modified>
</cp:coreProperties>
</file>